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6C6BC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E6243" w:rsidRPr="006C6BC8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C56A7">
        <w:rPr>
          <w:rFonts w:ascii="Century" w:eastAsia="Calibri" w:hAnsi="Century"/>
          <w:b/>
          <w:bCs/>
          <w:sz w:val="32"/>
          <w:szCs w:val="32"/>
          <w:lang w:val="ru-RU" w:eastAsia="ru-RU"/>
        </w:rPr>
        <w:t>7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DE6243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DE6243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22633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bookmarkStart w:id="4" w:name="_Hlk145335440"/>
      <w:proofErr w:type="spellStart"/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гр.Кафтана</w:t>
      </w:r>
      <w:proofErr w:type="spellEnd"/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Тараса Ігоровича</w:t>
      </w:r>
      <w:bookmarkEnd w:id="4"/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для розміщення та експлуатації об’єктів дорожнього сервісу в </w:t>
      </w:r>
      <w:proofErr w:type="spellStart"/>
      <w:r w:rsidRPr="0022633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с.Бартатів</w:t>
      </w:r>
      <w:proofErr w:type="spellEnd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22633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Кафтана</w:t>
      </w:r>
      <w:proofErr w:type="spellEnd"/>
      <w:r w:rsidR="0022633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Т.І.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с.Бартатів</w:t>
      </w:r>
      <w:proofErr w:type="spellEnd"/>
      <w:r w:rsidR="00DE6243">
        <w:rPr>
          <w:rFonts w:ascii="Century" w:hAnsi="Century"/>
          <w:sz w:val="24"/>
          <w:szCs w:val="26"/>
          <w:lang w:val="uk-UA"/>
        </w:rPr>
        <w:t xml:space="preserve"> та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с.Воля-Бартатівська</w:t>
      </w:r>
      <w:proofErr w:type="spellEnd"/>
      <w:r w:rsidR="006C6BC8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щодо </w:t>
      </w:r>
      <w:r w:rsidRPr="00DE6243">
        <w:rPr>
          <w:rFonts w:ascii="Century" w:hAnsi="Century"/>
          <w:lang w:eastAsia="en-US"/>
        </w:rPr>
        <w:t xml:space="preserve">зміни цільового призначення земельної ділянки приватної власності </w:t>
      </w:r>
      <w:proofErr w:type="spellStart"/>
      <w:r w:rsidR="00226336" w:rsidRPr="00226336">
        <w:rPr>
          <w:rFonts w:ascii="Century" w:hAnsi="Century"/>
          <w:lang w:eastAsia="en-US"/>
        </w:rPr>
        <w:t>гр.Кафтана</w:t>
      </w:r>
      <w:proofErr w:type="spellEnd"/>
      <w:r w:rsidR="00226336" w:rsidRPr="00226336">
        <w:rPr>
          <w:rFonts w:ascii="Century" w:hAnsi="Century"/>
          <w:lang w:eastAsia="en-US"/>
        </w:rPr>
        <w:t xml:space="preserve"> Тараса Ігоровича</w:t>
      </w:r>
      <w:r w:rsidRPr="00DE6243">
        <w:rPr>
          <w:rFonts w:ascii="Century" w:hAnsi="Century"/>
          <w:lang w:eastAsia="en-US"/>
        </w:rPr>
        <w:t xml:space="preserve"> (</w:t>
      </w:r>
      <w:r w:rsidR="006C6BC8">
        <w:rPr>
          <w:rFonts w:ascii="Century" w:hAnsi="Century"/>
          <w:lang w:eastAsia="en-US"/>
        </w:rPr>
        <w:t>кадастровий номер:</w:t>
      </w:r>
      <w:r w:rsidR="006C6BC8" w:rsidRPr="00DE6243">
        <w:rPr>
          <w:rFonts w:ascii="Century" w:hAnsi="Century"/>
          <w:lang w:eastAsia="en-US"/>
        </w:rPr>
        <w:t xml:space="preserve"> </w:t>
      </w:r>
      <w:r w:rsidR="00226336" w:rsidRPr="00226336">
        <w:rPr>
          <w:rFonts w:ascii="Century" w:hAnsi="Century"/>
          <w:lang w:eastAsia="en-US"/>
        </w:rPr>
        <w:t>4620980800:10:000:0077</w:t>
      </w:r>
      <w:r w:rsidR="006C6BC8">
        <w:rPr>
          <w:rFonts w:ascii="Century" w:hAnsi="Century"/>
          <w:lang w:eastAsia="en-US"/>
        </w:rPr>
        <w:t xml:space="preserve">, </w:t>
      </w:r>
      <w:r w:rsidRPr="00DE6243">
        <w:rPr>
          <w:rFonts w:ascii="Century" w:hAnsi="Century"/>
          <w:lang w:eastAsia="en-US"/>
        </w:rPr>
        <w:t>площа</w:t>
      </w:r>
      <w:r>
        <w:rPr>
          <w:rFonts w:ascii="Century" w:hAnsi="Century"/>
          <w:lang w:eastAsia="en-US"/>
        </w:rPr>
        <w:t>:</w:t>
      </w:r>
      <w:r w:rsidRPr="00DE6243">
        <w:rPr>
          <w:rFonts w:ascii="Century" w:hAnsi="Century"/>
          <w:lang w:eastAsia="en-US"/>
        </w:rPr>
        <w:t xml:space="preserve"> </w:t>
      </w:r>
      <w:r w:rsidR="00226336">
        <w:rPr>
          <w:rFonts w:ascii="Century" w:hAnsi="Century"/>
          <w:lang w:eastAsia="en-US"/>
        </w:rPr>
        <w:t>0</w:t>
      </w:r>
      <w:r w:rsidRPr="00DE6243">
        <w:rPr>
          <w:rFonts w:ascii="Century" w:hAnsi="Century"/>
          <w:lang w:eastAsia="en-US"/>
        </w:rPr>
        <w:t>.</w:t>
      </w:r>
      <w:r w:rsidR="00226336">
        <w:rPr>
          <w:rFonts w:ascii="Century" w:hAnsi="Century"/>
          <w:lang w:eastAsia="en-US"/>
        </w:rPr>
        <w:t>5388</w:t>
      </w:r>
      <w:r w:rsidRPr="00DE6243">
        <w:rPr>
          <w:rFonts w:ascii="Century" w:hAnsi="Century"/>
          <w:lang w:eastAsia="en-US"/>
        </w:rPr>
        <w:t xml:space="preserve"> га</w:t>
      </w:r>
      <w:r>
        <w:rPr>
          <w:rFonts w:ascii="Century" w:hAnsi="Century"/>
          <w:lang w:eastAsia="en-US"/>
        </w:rPr>
        <w:t xml:space="preserve">, </w:t>
      </w:r>
      <w:r w:rsidR="002E3A5B">
        <w:rPr>
          <w:rFonts w:ascii="Century" w:hAnsi="Century"/>
          <w:lang w:eastAsia="en-US"/>
        </w:rPr>
        <w:t xml:space="preserve">цільове призначення: </w:t>
      </w:r>
      <w:r w:rsidR="002E3A5B" w:rsidRPr="00DE6243">
        <w:rPr>
          <w:rFonts w:ascii="Century" w:hAnsi="Century"/>
          <w:lang w:eastAsia="en-US"/>
        </w:rPr>
        <w:t xml:space="preserve">«для </w:t>
      </w:r>
      <w:r w:rsidR="00DD3700">
        <w:rPr>
          <w:rFonts w:ascii="Century" w:hAnsi="Century"/>
          <w:lang w:eastAsia="en-US"/>
        </w:rPr>
        <w:t>ведення особистого селянського господарства</w:t>
      </w:r>
      <w:r w:rsidR="002E3A5B" w:rsidRPr="00DE6243">
        <w:rPr>
          <w:rFonts w:ascii="Century" w:hAnsi="Century"/>
          <w:lang w:eastAsia="en-US"/>
        </w:rPr>
        <w:t>»</w:t>
      </w:r>
      <w:r w:rsidRPr="00DE6243">
        <w:rPr>
          <w:rFonts w:ascii="Century" w:hAnsi="Century"/>
          <w:lang w:eastAsia="en-US"/>
        </w:rPr>
        <w:t xml:space="preserve">) для розміщення та експлуатації об'єктів дорожнього сервісу в </w:t>
      </w:r>
      <w:proofErr w:type="spellStart"/>
      <w:r w:rsidRPr="00DE6243">
        <w:rPr>
          <w:rFonts w:ascii="Century" w:hAnsi="Century"/>
          <w:lang w:eastAsia="en-US"/>
        </w:rPr>
        <w:t>с.</w:t>
      </w:r>
      <w:r w:rsidR="00DD3700">
        <w:rPr>
          <w:rFonts w:ascii="Century" w:hAnsi="Century"/>
          <w:lang w:eastAsia="en-US"/>
        </w:rPr>
        <w:t>Бартатів</w:t>
      </w:r>
      <w:proofErr w:type="spellEnd"/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9A006D">
        <w:rPr>
          <w:rFonts w:ascii="Century" w:hAnsi="Century"/>
        </w:rPr>
        <w:t>гол.</w:t>
      </w:r>
      <w:r w:rsidR="002E3A5B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D3D" w:rsidRDefault="00B63D3D">
      <w:r>
        <w:separator/>
      </w:r>
    </w:p>
  </w:endnote>
  <w:endnote w:type="continuationSeparator" w:id="0">
    <w:p w:rsidR="00B63D3D" w:rsidRDefault="00B6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D3D" w:rsidRDefault="00B63D3D">
      <w:r>
        <w:separator/>
      </w:r>
    </w:p>
  </w:footnote>
  <w:footnote w:type="continuationSeparator" w:id="0">
    <w:p w:rsidR="00B63D3D" w:rsidRDefault="00B63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100043"/>
    <w:rsid w:val="00100FA3"/>
    <w:rsid w:val="00102A25"/>
    <w:rsid w:val="00112510"/>
    <w:rsid w:val="00115526"/>
    <w:rsid w:val="00117090"/>
    <w:rsid w:val="00121261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26336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E3A5B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40F0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3D3D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64512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D3700"/>
    <w:rsid w:val="00DE6243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8D9C5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CBF36-B9DE-470E-9283-D3BA4D08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2023-09-11T11:36:00Z</dcterms:created>
  <dcterms:modified xsi:type="dcterms:W3CDTF">2023-09-11T12:10:00Z</dcterms:modified>
</cp:coreProperties>
</file>